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5ECB481F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5108D1">
        <w:rPr>
          <w:sz w:val="22"/>
          <w:szCs w:val="22"/>
        </w:rPr>
        <w:t>Ju</w:t>
      </w:r>
      <w:r w:rsidR="00057F69">
        <w:rPr>
          <w:sz w:val="22"/>
          <w:szCs w:val="22"/>
        </w:rPr>
        <w:t>ly</w:t>
      </w:r>
      <w:r w:rsidR="005108D1">
        <w:rPr>
          <w:sz w:val="22"/>
          <w:szCs w:val="22"/>
        </w:rPr>
        <w:t xml:space="preserve"> 1</w:t>
      </w:r>
      <w:r w:rsidR="00057F69">
        <w:rPr>
          <w:sz w:val="22"/>
          <w:szCs w:val="22"/>
        </w:rPr>
        <w:t>0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7C21FD48" w14:textId="3E49C038" w:rsid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057F69">
        <w:rPr>
          <w:sz w:val="22"/>
          <w:szCs w:val="22"/>
        </w:rPr>
        <w:t>June</w:t>
      </w:r>
      <w:r w:rsidR="005108D1">
        <w:rPr>
          <w:sz w:val="22"/>
          <w:szCs w:val="22"/>
        </w:rPr>
        <w:t xml:space="preserve"> </w:t>
      </w:r>
      <w:r w:rsidR="00057F69">
        <w:rPr>
          <w:sz w:val="22"/>
          <w:szCs w:val="22"/>
        </w:rPr>
        <w:t>12</w:t>
      </w:r>
      <w:r w:rsidRPr="001960DA">
        <w:rPr>
          <w:sz w:val="22"/>
          <w:szCs w:val="22"/>
        </w:rPr>
        <w:t xml:space="preserve">, 2017 </w:t>
      </w:r>
    </w:p>
    <w:p w14:paraId="1A523398" w14:textId="0C6E6674" w:rsidR="006E5602" w:rsidRPr="001960DA" w:rsidRDefault="006E5602" w:rsidP="001960DA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Special Meeting of June 22, 2017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1B0A0D6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057F69">
        <w:rPr>
          <w:sz w:val="22"/>
          <w:szCs w:val="22"/>
        </w:rPr>
        <w:t xml:space="preserve">June </w:t>
      </w:r>
      <w:r w:rsidRPr="001960DA">
        <w:rPr>
          <w:sz w:val="22"/>
          <w:szCs w:val="22"/>
        </w:rPr>
        <w:t>2017 – Deborah Garber</w:t>
      </w:r>
    </w:p>
    <w:p w14:paraId="5BBA3F37" w14:textId="77777777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0A3181F0" w14:textId="264D3108" w:rsidR="006530F9" w:rsidRPr="001960DA" w:rsidRDefault="001960DA" w:rsidP="00057F69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73AA8546" w:rsidR="001960DA" w:rsidRDefault="00057F69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3C505CCC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8.</w:t>
      </w:r>
      <w:r w:rsidRPr="001960DA">
        <w:rPr>
          <w:b/>
          <w:sz w:val="22"/>
          <w:szCs w:val="22"/>
        </w:rPr>
        <w:tab/>
        <w:t xml:space="preserve">New Business  </w:t>
      </w:r>
    </w:p>
    <w:p w14:paraId="58B19ADB" w14:textId="62F881C5" w:rsidR="00057F69" w:rsidRDefault="000C4B5B" w:rsidP="00057F69">
      <w:pPr>
        <w:ind w:left="810"/>
        <w:rPr>
          <w:sz w:val="22"/>
          <w:szCs w:val="22"/>
          <w:lang w:eastAsia="x-none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 w:rsidR="00057F69">
        <w:rPr>
          <w:sz w:val="22"/>
          <w:szCs w:val="22"/>
          <w:lang w:eastAsia="x-none"/>
        </w:rPr>
        <w:t>Renew designation of the Daily Review as the Official Journal for the District</w:t>
      </w:r>
    </w:p>
    <w:p w14:paraId="315727B2" w14:textId="578CC38F" w:rsidR="003F29C3" w:rsidRDefault="003F29C3" w:rsidP="00057F69">
      <w:pPr>
        <w:ind w:left="810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B.</w:t>
      </w:r>
      <w:r>
        <w:rPr>
          <w:sz w:val="22"/>
          <w:szCs w:val="22"/>
          <w:lang w:eastAsia="x-none"/>
        </w:rPr>
        <w:tab/>
        <w:t>Discussions and any action on purchase of a deck barge for potential special purpose agitation dredge</w:t>
      </w:r>
    </w:p>
    <w:p w14:paraId="1B6D642C" w14:textId="675F93AF" w:rsidR="005108D1" w:rsidRPr="005108D1" w:rsidRDefault="005108D1" w:rsidP="00057F69">
      <w:pPr>
        <w:ind w:left="1440" w:hanging="720"/>
        <w:rPr>
          <w:sz w:val="22"/>
          <w:szCs w:val="22"/>
        </w:rPr>
      </w:pPr>
    </w:p>
    <w:p w14:paraId="5B079AF5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9.</w:t>
      </w:r>
      <w:r w:rsidRPr="001960DA">
        <w:rPr>
          <w:b/>
          <w:sz w:val="22"/>
          <w:szCs w:val="22"/>
        </w:rPr>
        <w:tab/>
        <w:t xml:space="preserve">Old Business </w:t>
      </w:r>
    </w:p>
    <w:p w14:paraId="4DD08517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33A7398A" w:rsidR="001B6644" w:rsidRPr="001960DA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 xml:space="preserve">Discussion and any action on Atchafalaya River Channel </w:t>
      </w:r>
      <w:r w:rsidR="008527B1">
        <w:rPr>
          <w:sz w:val="22"/>
          <w:szCs w:val="22"/>
        </w:rPr>
        <w:t xml:space="preserve">including </w:t>
      </w:r>
      <w:r w:rsidRPr="001960DA">
        <w:rPr>
          <w:sz w:val="22"/>
          <w:szCs w:val="22"/>
        </w:rPr>
        <w:t xml:space="preserve">dredging and sediment management, </w:t>
      </w:r>
      <w:r w:rsidR="008527B1" w:rsidRPr="008527B1">
        <w:rPr>
          <w:sz w:val="22"/>
          <w:szCs w:val="22"/>
        </w:rPr>
        <w:t>equipment purchases</w:t>
      </w:r>
      <w:r w:rsidR="003F29C3">
        <w:rPr>
          <w:sz w:val="22"/>
          <w:szCs w:val="22"/>
        </w:rPr>
        <w:t xml:space="preserve">, </w:t>
      </w:r>
      <w:r w:rsidR="008527B1" w:rsidRPr="008527B1">
        <w:rPr>
          <w:sz w:val="22"/>
          <w:szCs w:val="22"/>
        </w:rPr>
        <w:t>reports, survey services, consulting services and economic study(ies</w:t>
      </w:r>
      <w:r w:rsidR="008527B1">
        <w:rPr>
          <w:sz w:val="22"/>
          <w:szCs w:val="22"/>
        </w:rPr>
        <w:t>)</w:t>
      </w:r>
    </w:p>
    <w:p w14:paraId="1C4D4C17" w14:textId="3AB42297" w:rsidR="001960DA" w:rsidRPr="001960DA" w:rsidRDefault="001960DA" w:rsidP="001B6644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E.</w:t>
      </w:r>
      <w:r w:rsidRPr="001960DA">
        <w:rPr>
          <w:sz w:val="22"/>
          <w:szCs w:val="22"/>
        </w:rPr>
        <w:tab/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E2B6" w14:textId="77777777" w:rsidR="00243FB7" w:rsidRDefault="00243FB7">
      <w:r>
        <w:separator/>
      </w:r>
    </w:p>
  </w:endnote>
  <w:endnote w:type="continuationSeparator" w:id="0">
    <w:p w14:paraId="71ACE46A" w14:textId="77777777" w:rsidR="00243FB7" w:rsidRDefault="0024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435833B8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1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EF2C" w14:textId="77777777" w:rsidR="00243FB7" w:rsidRDefault="00243FB7">
      <w:r>
        <w:separator/>
      </w:r>
    </w:p>
  </w:footnote>
  <w:footnote w:type="continuationSeparator" w:id="0">
    <w:p w14:paraId="4E983D19" w14:textId="77777777" w:rsidR="00243FB7" w:rsidRDefault="0024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7F69"/>
    <w:rsid w:val="000627A6"/>
    <w:rsid w:val="000640E4"/>
    <w:rsid w:val="00065AE6"/>
    <w:rsid w:val="00065C38"/>
    <w:rsid w:val="000712E2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3FB7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CFBE-47CF-434E-8A1E-FC00F79F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2017-07-07T14:09:00Z</dcterms:created>
  <dcterms:modified xsi:type="dcterms:W3CDTF">2017-07-07T14:09:00Z</dcterms:modified>
</cp:coreProperties>
</file>